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5C" w:rsidRDefault="0029525C" w:rsidP="0029525C">
      <w:r>
        <w:t>Skill-Biased Technological Change Within and Across Firms</w:t>
      </w:r>
    </w:p>
    <w:p w:rsidR="0029525C" w:rsidRDefault="0029525C" w:rsidP="0029525C">
      <w:r>
        <w:t>Seth G. Benzell</w:t>
      </w:r>
      <w:r>
        <w:t>, Guill</w:t>
      </w:r>
      <w:r>
        <w:t xml:space="preserve">ermo </w:t>
      </w:r>
      <w:proofErr w:type="spellStart"/>
      <w:r>
        <w:t>Lagarday</w:t>
      </w:r>
      <w:proofErr w:type="spellEnd"/>
      <w:r>
        <w:t>, and Daniel Rock</w:t>
      </w:r>
      <w:bookmarkStart w:id="0" w:name="_GoBack"/>
      <w:bookmarkEnd w:id="0"/>
    </w:p>
    <w:p w:rsidR="0029525C" w:rsidRDefault="0029525C" w:rsidP="0029525C"/>
    <w:p w:rsidR="0029525C" w:rsidRDefault="0029525C" w:rsidP="0029525C">
      <w:r>
        <w:t>Abstract</w:t>
      </w:r>
    </w:p>
    <w:p w:rsidR="0029525C" w:rsidRDefault="0029525C" w:rsidP="0029525C"/>
    <w:p w:rsidR="00601092" w:rsidRDefault="0029525C" w:rsidP="0029525C">
      <w:r>
        <w:t>A large literature has documented occupational shifts in the</w:t>
      </w:r>
      <w:r>
        <w:t xml:space="preserve"> US away from routine intensive </w:t>
      </w:r>
      <w:r>
        <w:t xml:space="preserve">tasks. Theories of skill-biased technological change differ in </w:t>
      </w:r>
      <w:r>
        <w:t xml:space="preserve">whether they predict changes in </w:t>
      </w:r>
      <w:r>
        <w:t>occupational mix within firms, or merely across different firm</w:t>
      </w:r>
      <w:r>
        <w:t xml:space="preserve">s or industries. Using LinkedIn </w:t>
      </w:r>
      <w:r>
        <w:t xml:space="preserve">resume records, BLS OES data, and </w:t>
      </w:r>
      <w:proofErr w:type="spellStart"/>
      <w:r>
        <w:t>Compustat</w:t>
      </w:r>
      <w:proofErr w:type="spellEnd"/>
      <w:r>
        <w:t xml:space="preserve"> employee counts, we e</w:t>
      </w:r>
      <w:r>
        <w:t xml:space="preserve">stimate occupational employment for publicly </w:t>
      </w:r>
      <w:r>
        <w:t>traded US firms from 2000 through 2016.</w:t>
      </w:r>
      <w:r>
        <w:t xml:space="preserve"> We find that faster employment </w:t>
      </w:r>
      <w:r>
        <w:t>growth among firms that disproportionately employ non-routin</w:t>
      </w:r>
      <w:r>
        <w:t xml:space="preserve">e workers is the most important </w:t>
      </w:r>
      <w:r>
        <w:t>cause of SBTC, followed by within firm occupational mix reba</w:t>
      </w:r>
      <w:r>
        <w:t xml:space="preserve">lancing. The entry of new firms </w:t>
      </w:r>
      <w:r>
        <w:t>also plays a role, although firm exit is slightly routine-worker biased. R&amp;D leads firms to ha</w:t>
      </w:r>
      <w:r>
        <w:t xml:space="preserve">ve a </w:t>
      </w:r>
      <w:r>
        <w:t>larger share of routine workers. These results are most consisten</w:t>
      </w:r>
      <w:r>
        <w:t xml:space="preserve">t with a theory of routine task </w:t>
      </w:r>
      <w:r>
        <w:t>demand reduction caused by the diffusion of infra-marginall</w:t>
      </w:r>
      <w:r>
        <w:t xml:space="preserve">y implemented new technologies. </w:t>
      </w:r>
      <w:r>
        <w:t xml:space="preserve">We also introduce a new measure of business </w:t>
      </w:r>
      <w:proofErr w:type="spellStart"/>
      <w:r>
        <w:t>labor</w:t>
      </w:r>
      <w:proofErr w:type="spellEnd"/>
      <w:r>
        <w:t xml:space="preserve"> dynamism, cap</w:t>
      </w:r>
      <w:r>
        <w:t xml:space="preserve">turing the frequency with </w:t>
      </w:r>
      <w:r>
        <w:t>which firms change their occupational mix. Consistent with t</w:t>
      </w:r>
      <w:r>
        <w:t xml:space="preserve">rends in productivity and other </w:t>
      </w:r>
      <w:r>
        <w:t xml:space="preserve">measures of business and </w:t>
      </w:r>
      <w:proofErr w:type="spellStart"/>
      <w:r>
        <w:t>labor</w:t>
      </w:r>
      <w:proofErr w:type="spellEnd"/>
      <w:r>
        <w:t xml:space="preserve"> market dynamism, this measu</w:t>
      </w:r>
      <w:r>
        <w:t xml:space="preserve">re has decreased steadily since </w:t>
      </w:r>
      <w:r>
        <w:t>2000.</w:t>
      </w:r>
    </w:p>
    <w:sectPr w:rsidR="0060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C"/>
    <w:rsid w:val="0029525C"/>
    <w:rsid w:val="003C6835"/>
    <w:rsid w:val="006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4E07"/>
  <w15:chartTrackingRefBased/>
  <w15:docId w15:val="{C39ABDDC-5180-448F-888D-84FDA90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5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19F55DC3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Strickland de Souza</dc:creator>
  <cp:keywords/>
  <dc:description/>
  <cp:lastModifiedBy>Ella Strickland de Souza</cp:lastModifiedBy>
  <cp:revision>1</cp:revision>
  <dcterms:created xsi:type="dcterms:W3CDTF">2018-09-11T15:32:00Z</dcterms:created>
  <dcterms:modified xsi:type="dcterms:W3CDTF">2018-09-11T15:34:00Z</dcterms:modified>
</cp:coreProperties>
</file>